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0C2B" w14:textId="3920AE62" w:rsidR="003B69EF" w:rsidRDefault="003B69EF" w:rsidP="003B69EF">
      <w:pPr>
        <w:pStyle w:val="Standard"/>
        <w:rPr>
          <w:rFonts w:cs="Times New Roman"/>
          <w:b/>
          <w:sz w:val="22"/>
          <w:szCs w:val="22"/>
          <w:lang w:val="it-IT"/>
        </w:rPr>
      </w:pPr>
      <w:r w:rsidRPr="003B69EF">
        <w:rPr>
          <w:rFonts w:cs="Times New Roman"/>
          <w:b/>
          <w:sz w:val="22"/>
          <w:szCs w:val="22"/>
          <w:lang w:val="it-IT"/>
        </w:rPr>
        <w:t>All. 2 - scheda di autovalutazione</w:t>
      </w:r>
    </w:p>
    <w:p w14:paraId="35CEACDC" w14:textId="77777777" w:rsidR="003B69EF" w:rsidRDefault="003B69EF" w:rsidP="003B69EF">
      <w:pPr>
        <w:pStyle w:val="Standard"/>
        <w:rPr>
          <w:rFonts w:cs="Times New Roman"/>
          <w:b/>
          <w:sz w:val="22"/>
          <w:szCs w:val="22"/>
          <w:lang w:val="it-IT"/>
        </w:rPr>
      </w:pPr>
    </w:p>
    <w:p w14:paraId="0D588331" w14:textId="143C7D27" w:rsidR="007773D2" w:rsidRDefault="00D41CA0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SCHEDA SINTETICA PROFILO PROFESSIONALE</w:t>
      </w:r>
    </w:p>
    <w:p w14:paraId="7726EECA" w14:textId="564AA933" w:rsidR="00305F06" w:rsidRPr="00305F06" w:rsidRDefault="00305F06" w:rsidP="003B69EF">
      <w:pPr>
        <w:widowControl/>
        <w:suppressAutoHyphens w:val="0"/>
        <w:ind w:left="357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305F06">
        <w:rPr>
          <w:rFonts w:ascii="Times New Roman" w:eastAsiaTheme="minorHAnsi" w:hAnsi="Times New Roman" w:cs="Times New Roman"/>
          <w:b/>
          <w:sz w:val="20"/>
          <w:szCs w:val="20"/>
        </w:rPr>
        <w:t xml:space="preserve">Griglia di Valutazione </w:t>
      </w:r>
      <w:r w:rsidR="009272FE">
        <w:rPr>
          <w:rFonts w:ascii="Times New Roman" w:eastAsiaTheme="minorHAnsi" w:hAnsi="Times New Roman" w:cs="Times New Roman"/>
          <w:b/>
          <w:sz w:val="20"/>
          <w:szCs w:val="20"/>
        </w:rPr>
        <w:t>Figura Aggiuntiva</w:t>
      </w:r>
    </w:p>
    <w:tbl>
      <w:tblPr>
        <w:tblStyle w:val="Grigliatabella1"/>
        <w:tblW w:w="9700" w:type="dxa"/>
        <w:tblLayout w:type="fixed"/>
        <w:tblLook w:val="04A0" w:firstRow="1" w:lastRow="0" w:firstColumn="1" w:lastColumn="0" w:noHBand="0" w:noVBand="1"/>
      </w:tblPr>
      <w:tblGrid>
        <w:gridCol w:w="6050"/>
        <w:gridCol w:w="1710"/>
        <w:gridCol w:w="1704"/>
        <w:gridCol w:w="236"/>
      </w:tblGrid>
      <w:tr w:rsidR="00305F06" w:rsidRPr="00305F06" w14:paraId="48A4DE11" w14:textId="77777777" w:rsidTr="006F7B7F">
        <w:tc>
          <w:tcPr>
            <w:tcW w:w="6050" w:type="dxa"/>
            <w:vMerge w:val="restart"/>
          </w:tcPr>
          <w:p w14:paraId="2BA3C088" w14:textId="42A2BCE5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Denominazione della figura professionale e ruolo ricoperto all’interno del progetto:</w:t>
            </w:r>
            <w:r w:rsidR="00130530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 FIGURA AGGIUNTIVA</w:t>
            </w:r>
          </w:p>
          <w:p w14:paraId="441DF2B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  <w:t>Prerequisito</w:t>
            </w: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: Docente a tempo indeterminato e titolare nell’Istituzione scolastica</w:t>
            </w:r>
          </w:p>
        </w:tc>
        <w:tc>
          <w:tcPr>
            <w:tcW w:w="1710" w:type="dxa"/>
          </w:tcPr>
          <w:p w14:paraId="4BF4C04D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>Punteggio a cura del candidato</w:t>
            </w:r>
          </w:p>
        </w:tc>
        <w:tc>
          <w:tcPr>
            <w:tcW w:w="1704" w:type="dxa"/>
          </w:tcPr>
          <w:p w14:paraId="07822CCF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FDA4B8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7649C647" w14:textId="77777777" w:rsidTr="006F7B7F">
        <w:tc>
          <w:tcPr>
            <w:tcW w:w="6050" w:type="dxa"/>
            <w:vMerge/>
          </w:tcPr>
          <w:p w14:paraId="77E806F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0" w:type="dxa"/>
          </w:tcPr>
          <w:p w14:paraId="1B612FCB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7A73396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E79F7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6CA8E1EA" w14:textId="77777777" w:rsidTr="006F7B7F">
        <w:tc>
          <w:tcPr>
            <w:tcW w:w="6050" w:type="dxa"/>
            <w:shd w:val="clear" w:color="auto" w:fill="C6D9F1" w:themeFill="text2" w:themeFillTint="33"/>
          </w:tcPr>
          <w:p w14:paraId="074891ED" w14:textId="77777777" w:rsidR="00305F06" w:rsidRPr="00305F06" w:rsidRDefault="00305F06" w:rsidP="00305F06">
            <w:pPr>
              <w:ind w:left="113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0612D597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14:paraId="1B98C6F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4D129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6FA21540" w14:textId="77777777" w:rsidTr="006F7B7F">
        <w:tc>
          <w:tcPr>
            <w:tcW w:w="6050" w:type="dxa"/>
          </w:tcPr>
          <w:p w14:paraId="25EFCDEA" w14:textId="77777777" w:rsidR="00305F06" w:rsidRPr="00305F06" w:rsidRDefault="00305F06" w:rsidP="00305F06">
            <w:pPr>
              <w:ind w:left="113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 xml:space="preserve">A. </w:t>
            </w:r>
            <w:r w:rsidRPr="00305F06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Titolo di studio, specializzazione sostegno e altri titoli richiesti (es. master, corsi di perfezionamento…) attinenti alla tipologia di intervento e al ruolo</w:t>
            </w: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 (Max punti 35)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7BBB3FE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14:paraId="598E8B9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8D9BE2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19F9AD88" w14:textId="77777777" w:rsidTr="006F7B7F">
        <w:tc>
          <w:tcPr>
            <w:tcW w:w="6050" w:type="dxa"/>
          </w:tcPr>
          <w:p w14:paraId="38162486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 Laurea vecchio ordinamento, specialistica, magistrale*</w:t>
            </w:r>
          </w:p>
          <w:p w14:paraId="4483EE4A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15 </w:t>
            </w:r>
            <w:r w:rsidRPr="00305F0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110 e lode)</w:t>
            </w:r>
          </w:p>
          <w:p w14:paraId="14595CE9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89 punti 4</w:t>
            </w:r>
          </w:p>
          <w:p w14:paraId="434E09D2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710" w:type="dxa"/>
          </w:tcPr>
          <w:p w14:paraId="23DB997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3A9ABAA7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7656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17507ABD" w14:textId="77777777" w:rsidTr="006F7B7F">
        <w:tc>
          <w:tcPr>
            <w:tcW w:w="6050" w:type="dxa"/>
          </w:tcPr>
          <w:p w14:paraId="1A830C15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A1.1 Laurea triennale*</w:t>
            </w:r>
          </w:p>
          <w:p w14:paraId="307334A8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13 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(110 e lode)</w:t>
            </w:r>
          </w:p>
          <w:p w14:paraId="4EB7DF41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93 punti 4</w:t>
            </w:r>
          </w:p>
          <w:p w14:paraId="7EFCB2BA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710" w:type="dxa"/>
          </w:tcPr>
          <w:p w14:paraId="3F617BE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19DB7AA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FE214E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2F289D28" w14:textId="77777777" w:rsidTr="006F7B7F">
        <w:tc>
          <w:tcPr>
            <w:tcW w:w="6050" w:type="dxa"/>
          </w:tcPr>
          <w:p w14:paraId="0581707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A1.2. Diploma*</w:t>
            </w:r>
          </w:p>
          <w:p w14:paraId="51C53E5B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11 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(100 e lode)</w:t>
            </w:r>
          </w:p>
          <w:p w14:paraId="16F605D3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87 punti 4</w:t>
            </w:r>
          </w:p>
          <w:p w14:paraId="774A1E2E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710" w:type="dxa"/>
          </w:tcPr>
          <w:p w14:paraId="7174C33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2771320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805F0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BCEC0E4" w14:textId="77777777" w:rsidTr="006F7B7F">
        <w:tc>
          <w:tcPr>
            <w:tcW w:w="6050" w:type="dxa"/>
          </w:tcPr>
          <w:p w14:paraId="4421E09F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A2. Titolo di specializzazione sul sostegno</w:t>
            </w:r>
          </w:p>
          <w:p w14:paraId="62B30C7A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Punti 5</w:t>
            </w:r>
          </w:p>
        </w:tc>
        <w:tc>
          <w:tcPr>
            <w:tcW w:w="1710" w:type="dxa"/>
          </w:tcPr>
          <w:p w14:paraId="09F28090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373AB86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C21C91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7135B46D" w14:textId="77777777" w:rsidTr="006F7B7F">
        <w:tc>
          <w:tcPr>
            <w:tcW w:w="6050" w:type="dxa"/>
          </w:tcPr>
          <w:p w14:paraId="55CAB8FA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A3. Dottorato, Master, Corsi di perfezionamento (1500 ore)</w:t>
            </w:r>
          </w:p>
          <w:p w14:paraId="5D2739F7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12</w:t>
            </w:r>
          </w:p>
          <w:p w14:paraId="44E7AF3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specifico al modulo punti 2</w:t>
            </w:r>
          </w:p>
          <w:p w14:paraId="0738CB50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non specifico al modulo punti 1</w:t>
            </w:r>
          </w:p>
        </w:tc>
        <w:tc>
          <w:tcPr>
            <w:tcW w:w="1710" w:type="dxa"/>
          </w:tcPr>
          <w:p w14:paraId="28DC6DB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2B6AD5E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D14DA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5872F332" w14:textId="77777777" w:rsidTr="006F7B7F">
        <w:tc>
          <w:tcPr>
            <w:tcW w:w="6050" w:type="dxa"/>
          </w:tcPr>
          <w:p w14:paraId="3457B382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A4. Certificazione conoscenze informatiche compensative e non</w:t>
            </w:r>
          </w:p>
          <w:p w14:paraId="238E4A16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</w:t>
            </w:r>
          </w:p>
          <w:p w14:paraId="24BCE8E3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certificazione punti 1</w:t>
            </w:r>
          </w:p>
        </w:tc>
        <w:tc>
          <w:tcPr>
            <w:tcW w:w="1710" w:type="dxa"/>
          </w:tcPr>
          <w:p w14:paraId="7E3F1D75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565A1F4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6E6704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84F34B5" w14:textId="77777777" w:rsidTr="006F7B7F">
        <w:trPr>
          <w:trHeight w:val="184"/>
        </w:trPr>
        <w:tc>
          <w:tcPr>
            <w:tcW w:w="6050" w:type="dxa"/>
            <w:vMerge w:val="restart"/>
          </w:tcPr>
          <w:p w14:paraId="4CE8B0D6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A5. Competenze linguistiche certificate (riconosciute dal MIUR)</w:t>
            </w:r>
          </w:p>
          <w:p w14:paraId="15D4DC42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r w:rsidRPr="00305F06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Max punti 2</w:t>
            </w:r>
          </w:p>
          <w:p w14:paraId="221293A4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C1/C2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</w:p>
          <w:p w14:paraId="3DB6AEE1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B2      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1,5</w:t>
            </w:r>
          </w:p>
          <w:p w14:paraId="245FBF56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B1      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</w:p>
          <w:p w14:paraId="083C18AB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Si valuta una sola certificazione più alta</w:t>
            </w:r>
          </w:p>
        </w:tc>
        <w:tc>
          <w:tcPr>
            <w:tcW w:w="1710" w:type="dxa"/>
            <w:vMerge w:val="restart"/>
          </w:tcPr>
          <w:p w14:paraId="048B041C" w14:textId="77777777" w:rsidR="00305F06" w:rsidRPr="00305F06" w:rsidRDefault="00305F06" w:rsidP="00305F06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4294B2F" w14:textId="77777777" w:rsidR="00305F06" w:rsidRPr="00305F06" w:rsidRDefault="00305F06" w:rsidP="00305F06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4" w:type="dxa"/>
            <w:vMerge w:val="restart"/>
          </w:tcPr>
          <w:p w14:paraId="1F363FF0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3FA94F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3D00AE15" w14:textId="77777777" w:rsidTr="006F7B7F">
        <w:trPr>
          <w:trHeight w:val="574"/>
        </w:trPr>
        <w:tc>
          <w:tcPr>
            <w:tcW w:w="6050" w:type="dxa"/>
            <w:vMerge/>
          </w:tcPr>
          <w:p w14:paraId="21A5EB15" w14:textId="77777777" w:rsidR="00305F06" w:rsidRPr="00305F06" w:rsidRDefault="00305F06" w:rsidP="00305F06">
            <w:pPr>
              <w:widowControl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5384A9C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4" w:type="dxa"/>
            <w:vMerge/>
          </w:tcPr>
          <w:p w14:paraId="0B93358A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79B42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58D64D9F" w14:textId="77777777" w:rsidTr="006F7B7F">
        <w:trPr>
          <w:trHeight w:val="294"/>
        </w:trPr>
        <w:tc>
          <w:tcPr>
            <w:tcW w:w="6050" w:type="dxa"/>
            <w:vMerge/>
          </w:tcPr>
          <w:p w14:paraId="5E232FC6" w14:textId="77777777" w:rsidR="00305F06" w:rsidRPr="00305F06" w:rsidRDefault="00305F06" w:rsidP="00305F06">
            <w:pPr>
              <w:widowControl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6EC9819" w14:textId="77777777" w:rsidR="00305F06" w:rsidRPr="00305F06" w:rsidRDefault="00305F06" w:rsidP="00305F0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4" w:type="dxa"/>
            <w:vMerge/>
          </w:tcPr>
          <w:p w14:paraId="3D93B067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E33788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5F5FC24" w14:textId="77777777" w:rsidTr="006F7B7F">
        <w:trPr>
          <w:trHeight w:val="295"/>
        </w:trPr>
        <w:tc>
          <w:tcPr>
            <w:tcW w:w="6050" w:type="dxa"/>
            <w:shd w:val="clear" w:color="auto" w:fill="C6D9F1" w:themeFill="text2" w:themeFillTint="33"/>
          </w:tcPr>
          <w:p w14:paraId="306CB836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55E3B53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14:paraId="1BAC421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706C42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730EC7C" w14:textId="77777777" w:rsidTr="006F7B7F">
        <w:trPr>
          <w:trHeight w:val="295"/>
        </w:trPr>
        <w:tc>
          <w:tcPr>
            <w:tcW w:w="6050" w:type="dxa"/>
          </w:tcPr>
          <w:p w14:paraId="48D6B497" w14:textId="77777777" w:rsidR="00305F06" w:rsidRPr="00305F06" w:rsidRDefault="00305F06" w:rsidP="00305F06">
            <w:pPr>
              <w:widowControl/>
              <w:numPr>
                <w:ilvl w:val="0"/>
                <w:numId w:val="3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Comprovata esperienza di Docente nell’Istituzione scolastica di titolarità e in progetti scolastici specifici alle attività:</w:t>
            </w:r>
          </w:p>
          <w:p w14:paraId="6FDAD194" w14:textId="77777777" w:rsidR="00305F06" w:rsidRPr="00305F06" w:rsidRDefault="00305F06" w:rsidP="00305F06">
            <w:pPr>
              <w:widowControl/>
              <w:suppressLineNumbers/>
              <w:snapToGrid w:val="0"/>
              <w:ind w:left="72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35</w:t>
            </w:r>
          </w:p>
        </w:tc>
        <w:tc>
          <w:tcPr>
            <w:tcW w:w="1710" w:type="dxa"/>
          </w:tcPr>
          <w:p w14:paraId="38A71AF8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704" w:type="dxa"/>
          </w:tcPr>
          <w:p w14:paraId="7DC26DD6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FCB177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2B4852C5" w14:textId="77777777" w:rsidTr="006F7B7F">
        <w:trPr>
          <w:trHeight w:val="810"/>
        </w:trPr>
        <w:tc>
          <w:tcPr>
            <w:tcW w:w="6050" w:type="dxa"/>
          </w:tcPr>
          <w:p w14:paraId="3AED2B1C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B1.</w:t>
            </w: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Comprovata esperienza di docenza in progetti scolastici (Progetti d’Istituto extrascolastici, PNRR, PON, POR, PNSD, Progetti USR Calabria,MIM…)                                                       </w:t>
            </w: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25 punti</w:t>
            </w:r>
          </w:p>
          <w:p w14:paraId="379BB7C0" w14:textId="77777777" w:rsidR="00305F06" w:rsidRPr="00305F06" w:rsidRDefault="00305F06" w:rsidP="00305F06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all’interno dell’istituzione scolastica punti 5</w:t>
            </w:r>
          </w:p>
          <w:p w14:paraId="6BE50DC6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in altre istituzioni scolastiche punti 2,5</w:t>
            </w:r>
          </w:p>
        </w:tc>
        <w:tc>
          <w:tcPr>
            <w:tcW w:w="1710" w:type="dxa"/>
          </w:tcPr>
          <w:p w14:paraId="4D4E5AA4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51F82D34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EB05BF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9C12B7A" w14:textId="77777777" w:rsidTr="006F7B7F">
        <w:trPr>
          <w:trHeight w:val="810"/>
        </w:trPr>
        <w:tc>
          <w:tcPr>
            <w:tcW w:w="6050" w:type="dxa"/>
          </w:tcPr>
          <w:p w14:paraId="109C1601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B2. </w:t>
            </w: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Titolarità nell’Istituzione scolastica nel quale si svolge il progetto</w:t>
            </w:r>
          </w:p>
          <w:p w14:paraId="4F04CDF3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10 punti</w:t>
            </w:r>
          </w:p>
          <w:p w14:paraId="065DB5DA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Punti 1 per ogni anno scolastico</w:t>
            </w:r>
          </w:p>
        </w:tc>
        <w:tc>
          <w:tcPr>
            <w:tcW w:w="1710" w:type="dxa"/>
          </w:tcPr>
          <w:p w14:paraId="5416261D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70C11008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90F98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915451E" w14:textId="77777777" w:rsidTr="006F7B7F">
        <w:trPr>
          <w:trHeight w:val="98"/>
        </w:trPr>
        <w:tc>
          <w:tcPr>
            <w:tcW w:w="6050" w:type="dxa"/>
            <w:shd w:val="clear" w:color="auto" w:fill="C6D9F1" w:themeFill="text2" w:themeFillTint="33"/>
          </w:tcPr>
          <w:p w14:paraId="52AD97B9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68A27B15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14:paraId="3C58BD87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6BC946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5AE2B43" w14:textId="77777777" w:rsidTr="006F7B7F">
        <w:trPr>
          <w:trHeight w:val="670"/>
        </w:trPr>
        <w:tc>
          <w:tcPr>
            <w:tcW w:w="6050" w:type="dxa"/>
          </w:tcPr>
          <w:p w14:paraId="50095CB3" w14:textId="77777777" w:rsidR="00305F06" w:rsidRPr="00305F06" w:rsidRDefault="00305F06" w:rsidP="00305F06">
            <w:pPr>
              <w:widowControl/>
              <w:numPr>
                <w:ilvl w:val="0"/>
                <w:numId w:val="3"/>
              </w:numPr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Curriculum vitae in riferimento alle attività del presente Avviso</w:t>
            </w:r>
          </w:p>
          <w:p w14:paraId="12361FD6" w14:textId="77777777" w:rsidR="00305F06" w:rsidRPr="00305F06" w:rsidRDefault="00305F06" w:rsidP="00305F06">
            <w:pPr>
              <w:widowControl/>
              <w:suppressLineNumbers/>
              <w:snapToGrid w:val="0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30</w:t>
            </w:r>
          </w:p>
        </w:tc>
        <w:tc>
          <w:tcPr>
            <w:tcW w:w="1710" w:type="dxa"/>
            <w:shd w:val="clear" w:color="auto" w:fill="C6D9F1"/>
          </w:tcPr>
          <w:p w14:paraId="4170224B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704" w:type="dxa"/>
          </w:tcPr>
          <w:p w14:paraId="05E07104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5C4ACC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14:paraId="494A22C0" w14:textId="77777777" w:rsidR="007773D2" w:rsidRDefault="00D41C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Si valuta un solo titolo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C23F53E" w14:textId="77777777" w:rsidR="007773D2" w:rsidRDefault="00D41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7773D2">
      <w:headerReference w:type="default" r:id="rId8"/>
      <w:footerReference w:type="default" r:id="rId9"/>
      <w:pgSz w:w="11906" w:h="16838"/>
      <w:pgMar w:top="908" w:right="1128" w:bottom="567" w:left="1276" w:header="851" w:footer="102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D502" w14:textId="77777777" w:rsidR="00831A24" w:rsidRDefault="00831A24">
      <w:r>
        <w:separator/>
      </w:r>
    </w:p>
  </w:endnote>
  <w:endnote w:type="continuationSeparator" w:id="0">
    <w:p w14:paraId="53439A65" w14:textId="77777777" w:rsidR="00831A24" w:rsidRDefault="0083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BEC6" w14:textId="77777777" w:rsidR="007773D2" w:rsidRDefault="007773D2">
    <w:pPr>
      <w:spacing w:line="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348C" w14:textId="77777777" w:rsidR="00831A24" w:rsidRDefault="00831A24">
      <w:r>
        <w:separator/>
      </w:r>
    </w:p>
  </w:footnote>
  <w:footnote w:type="continuationSeparator" w:id="0">
    <w:p w14:paraId="124E567F" w14:textId="77777777" w:rsidR="00831A24" w:rsidRDefault="0083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87D5" w14:textId="68DB96EC" w:rsidR="007773D2" w:rsidRDefault="00DF4EF4">
    <w:pPr>
      <w:pStyle w:val="Intestazione"/>
    </w:pPr>
    <w:r w:rsidRPr="00DF4EF4">
      <w:rPr>
        <w:noProof/>
      </w:rPr>
      <w:drawing>
        <wp:inline distT="0" distB="0" distL="0" distR="0" wp14:anchorId="4B39BE7D" wp14:editId="1B23D920">
          <wp:extent cx="6033770" cy="495935"/>
          <wp:effectExtent l="0" t="0" r="5080" b="0"/>
          <wp:docPr id="5259144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144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377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B7422" w14:textId="77777777" w:rsidR="00DF4EF4" w:rsidRDefault="00DF4E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7955"/>
    <w:multiLevelType w:val="multilevel"/>
    <w:tmpl w:val="2E4A3B62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" w15:restartNumberingAfterBreak="0">
    <w:nsid w:val="4458208F"/>
    <w:multiLevelType w:val="multilevel"/>
    <w:tmpl w:val="8F52E316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8731D75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1546955">
    <w:abstractNumId w:val="1"/>
  </w:num>
  <w:num w:numId="2" w16cid:durableId="2044208856">
    <w:abstractNumId w:val="0"/>
  </w:num>
  <w:num w:numId="3" w16cid:durableId="106510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D2"/>
    <w:rsid w:val="00130530"/>
    <w:rsid w:val="00162E2A"/>
    <w:rsid w:val="0028487D"/>
    <w:rsid w:val="00305F06"/>
    <w:rsid w:val="003B69EF"/>
    <w:rsid w:val="00680899"/>
    <w:rsid w:val="006F7B7F"/>
    <w:rsid w:val="00751791"/>
    <w:rsid w:val="007773D2"/>
    <w:rsid w:val="00831A24"/>
    <w:rsid w:val="008A142D"/>
    <w:rsid w:val="009272FE"/>
    <w:rsid w:val="009E2960"/>
    <w:rsid w:val="00CF54BE"/>
    <w:rsid w:val="00D41CA0"/>
    <w:rsid w:val="00DF4EF4"/>
    <w:rsid w:val="00F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E382"/>
  <w15:docId w15:val="{66EA8A66-CAB0-45AB-8FAB-E6E6D07F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Caratterinotaapidipagina">
    <w:name w:val="Caratteri nota a piè di pagina"/>
    <w:uiPriority w:val="99"/>
    <w:unhideWhenUsed/>
    <w:qFormat/>
    <w:rsid w:val="00184B4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CommaCarattere">
    <w:name w:val="Comma Carattere"/>
    <w:basedOn w:val="ParagrafoelencoCarattere"/>
    <w:link w:val="Comma"/>
    <w:qFormat/>
    <w:rsid w:val="00640B8C"/>
    <w:rPr>
      <w:rFonts w:ascii="Palatino Linotype" w:eastAsia="Palatino Linotype" w:hAnsi="Palatino Linotype" w:cs="Palatino Linotype"/>
      <w:lang w:val="en-US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paragraph" w:customStyle="1" w:styleId="Comma">
    <w:name w:val="Comma"/>
    <w:basedOn w:val="Paragrafoelenco"/>
    <w:link w:val="CommaCarattere"/>
    <w:qFormat/>
    <w:rsid w:val="00640B8C"/>
    <w:pPr>
      <w:widowControl/>
      <w:numPr>
        <w:numId w:val="2"/>
      </w:numPr>
      <w:spacing w:after="240"/>
      <w:contextualSpacing/>
      <w:jc w:val="both"/>
    </w:pPr>
    <w:rPr>
      <w:lang w:val="en-US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04D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05F06"/>
    <w:pPr>
      <w:suppressAutoHyphens w:val="0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5139-B8DD-4168-810F-972E4D49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vincenzo antonio</cp:lastModifiedBy>
  <cp:revision>4</cp:revision>
  <cp:lastPrinted>2023-08-28T12:38:00Z</cp:lastPrinted>
  <dcterms:created xsi:type="dcterms:W3CDTF">2024-06-22T13:59:00Z</dcterms:created>
  <dcterms:modified xsi:type="dcterms:W3CDTF">2024-07-17T17:46:00Z</dcterms:modified>
  <dc:language>it-IT</dc:language>
</cp:coreProperties>
</file>